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Scheduled Studies vs. On Demand Research Tasks</w:t>
      </w:r>
    </w:p>
    <w:p>
      <w:pPr>
        <w:spacing w:after="160"/>
      </w:pPr>
      <w:r>
        <w:t xml:space="preserve">Hi, everyone. It's Brenda again. And I wanna welcome you back. And let's get into this module. So before we dig in, I am going to be covering quite a bit. This module's gonna be a little bit longer than the other modules have been. Don't worry. You won't have to remember everything. And everything that I go over is available for download as a Word document. Or a PDF. Or, again, you can look at an exact transcript as well.</w:t>
      </w:r>
    </w:p>
    <w:p>
      <w:pPr>
        <w:spacing w:after="160"/>
      </w:pPr>
      <w:r>
        <w:t xml:space="preserve">So since this is a lot to take in, I've split it into multiple sections so that it feels manageable to you and not overwhelming.</w:t>
      </w:r>
    </w:p>
    <w:p>
      <w:pPr>
        <w:spacing w:after="160"/>
      </w:pPr>
      <w:r>
        <w:t xml:space="preserve">So in the world of paid research opportunities, there are two main types of tasks that you're going to encounter. Understanding the difference will help you to know what to expect and how to build consistent earnings. One group is called scheduled studies. And the other is called on demand research tasks.</w:t>
      </w:r>
    </w:p>
    <w:p>
      <w:pPr>
        <w:pStyle w:val="Heading1"/>
      </w:pPr>
      <w:r>
        <w:t xml:space="preserve">On Demand Research Tasks</w:t>
      </w:r>
    </w:p>
    <w:p>
      <w:pPr>
        <w:spacing w:after="160"/>
      </w:pPr>
      <w:r>
        <w:t xml:space="preserve">So first up, on demand research tasks. These are things that you can jump into anytime. There's no waiting. There's no approvals. No, we'll let you know. These are the activities that you can start doing while you're learning about focus groups. And the ones that you'll be earning a little money with as you go. So that you can start gaining experience and momentum right away. After this video ends, there's a link below to some vetted on demand research tasks that you can do to start earning a little while you're learning.</w:t>
      </w:r>
    </w:p>
    <w:p>
      <w:pPr>
        <w:spacing w:after="160"/>
      </w:pPr>
      <w:r>
        <w:t xml:space="preserve">Now on demand research tasks are also known as get paid to, or GPT. And what they are is quick little online activities that let you earn while you click. A GPT task is simply something small and easy that you complete online, in exchange for a bit of cash or points that you can turn into cash or gift cards. Just think of it as getting rewarded for sharing your opinions, trying things out, or giving feedback. There's no applications. There's no waiting. There's no selection process. You just log in, pick a task, and you earn.</w:t>
      </w:r>
    </w:p>
    <w:p>
      <w:pPr>
        <w:spacing w:after="120"/>
      </w:pPr>
      <w:r>
        <w:t xml:space="preserve">This is not an exhaustive list by any means, but it does cover the most popular tasks:</w:t>
      </w:r>
    </w:p>
    <w:p>
      <w:pPr>
        <w:pStyle w:val="Heading2"/>
      </w:pPr>
      <w:r>
        <w:t xml:space="preserve">Surveys</w:t>
      </w:r>
    </w:p>
    <w:p>
      <w:pPr>
        <w:spacing w:after="160"/>
      </w:pPr>
      <w:r>
        <w:t xml:space="preserve">These are simple questionnaires where companies gather opinions. They'll look at your habits or preferences to guide decisions. And they're very quick to complete and usually available anytime.</w:t>
      </w:r>
    </w:p>
    <w:p>
      <w:pPr>
        <w:pStyle w:val="Heading2"/>
      </w:pPr>
      <w:r>
        <w:t xml:space="preserve">App Testing</w:t>
      </w:r>
    </w:p>
    <w:p>
      <w:pPr>
        <w:spacing w:after="160"/>
      </w:pPr>
      <w:r>
        <w:t xml:space="preserve">Trying out mobile apps and sharing feedback about how they work and how they feel to use.</w:t>
      </w:r>
    </w:p>
    <w:p>
      <w:pPr>
        <w:pStyle w:val="Heading2"/>
      </w:pPr>
      <w:r>
        <w:t xml:space="preserve">Website Testing</w:t>
      </w:r>
    </w:p>
    <w:p>
      <w:pPr>
        <w:spacing w:after="160"/>
      </w:pPr>
      <w:r>
        <w:t xml:space="preserve">You'll explore a website and then give feedback on how easy it is to navigate, understand, or interact with. Your input helps businesses make their sites more user friendly. Shopify is a really good example of that. People have tested the site over and over again to make sure that when they ship the product out to the public, that it functions the best that it can.</w:t>
      </w:r>
    </w:p>
    <w:p>
      <w:pPr>
        <w:pStyle w:val="Heading2"/>
      </w:pPr>
      <w:r>
        <w:t xml:space="preserve">Diary or Quick Feedback Activities</w:t>
      </w:r>
    </w:p>
    <w:p>
      <w:pPr>
        <w:spacing w:after="160"/>
      </w:pPr>
      <w:r>
        <w:t xml:space="preserve">These are short tasks where you share thoughts or experiences over time. Or you react to something that you've seen or used. They give companies real world insight into how people think and behave.</w:t>
      </w:r>
    </w:p>
    <w:p>
      <w:pPr>
        <w:pStyle w:val="Heading1"/>
      </w:pPr>
      <w:r>
        <w:t xml:space="preserve">Earnings Overview</w:t>
      </w:r>
    </w:p>
    <w:p>
      <w:pPr>
        <w:spacing w:after="160"/>
      </w:pPr>
      <w:r>
        <w:t xml:space="preserve">They don't pay as much as focus groups, but they're available much more often. Earnings build through volume, meaning the more you do, the more you earn.</w:t>
      </w:r>
    </w:p>
    <w:p>
      <w:pPr>
        <w:spacing w:after="160"/>
      </w:pPr>
      <w:r>
        <w:t xml:space="preserve">Short online surveys can start as low as 10¢ for a very short survey. But they can also climb past $40 or even more depending on the opportunity. Unlike focus groups where the pay is usually spelled out ahead of time, survey payouts aren't listed up front because they vary so widely. The best way to think of them is as an easy extra pocket cash that can add up nicely over time. So think of them as small wins that build momentum while you're on your way to the bigger paying opportunities.</w:t>
      </w:r>
    </w:p>
    <w:p>
      <w:pPr>
        <w:spacing w:after="160"/>
      </w:pPr>
      <w:r>
        <w:t xml:space="preserve">App testing usually involves trying out a mobile app or sharing your experience while you use it. You might be asked to complete simple tasks or navigate certain features or speak your thoughts out loud so companies can understand what works well and what feels confusing. These sessions are typically done from home and can be either live or recorded. The pay for app testing varies significantly but many app tests fall in the range of about $10 to $60 or more depending on the length and complexity, and with longer or more specialized tests sometimes paying a lot more.</w:t>
      </w:r>
    </w:p>
    <w:p>
      <w:pPr>
        <w:spacing w:after="160"/>
      </w:pPr>
      <w:r>
        <w:t xml:space="preserve">These don't fall into the focus group category, but they're worth mentioning because some people really enjoy them while they're making money. As you're learning about focus groups, we'll recommend these for you to try out. The best way to approach any of the surveys or downloadables that we recommend is to sign up for them and try them out and see how they fit. You'll learn which platforms are a good fit for you and which are not.</w:t>
      </w:r>
    </w:p>
    <w:p>
      <w:pPr>
        <w:pStyle w:val="Heading1"/>
      </w:pPr>
      <w:r>
        <w:t xml:space="preserve">Recommended Platforms</w:t>
      </w:r>
    </w:p>
    <w:p>
      <w:pPr>
        <w:spacing w:after="120"/>
      </w:pPr>
      <w:r>
        <w:t xml:space="preserve">There are a handful of these that we recommend, and they're all there for a reason. Platforms such as the following offer small paid tasks that you can complete from home, such as short surveys, app trials, gameplay, sign ups, or simple online activities, often using data entry:</w:t>
      </w:r>
    </w:p>
    <w:p>
      <w:pPr>
        <w:pStyle w:val="ListParagraph"/>
        <w:numPr>
          <w:ilvl w:val="0"/>
          <w:numId w:val="2"/>
        </w:numPr>
      </w:pPr>
      <w:r>
        <w:t xml:space="preserve">Freecash</w:t>
      </w:r>
    </w:p>
    <w:p>
      <w:pPr>
        <w:pStyle w:val="ListParagraph"/>
        <w:numPr>
          <w:ilvl w:val="0"/>
          <w:numId w:val="2"/>
        </w:numPr>
      </w:pPr>
      <w:r>
        <w:t xml:space="preserve">CashKick</w:t>
      </w:r>
    </w:p>
    <w:p>
      <w:pPr>
        <w:pStyle w:val="ListParagraph"/>
        <w:numPr>
          <w:ilvl w:val="0"/>
          <w:numId w:val="2"/>
        </w:numPr>
      </w:pPr>
      <w:r>
        <w:t xml:space="preserve">Swagbucks</w:t>
      </w:r>
    </w:p>
    <w:p>
      <w:pPr>
        <w:pStyle w:val="ListParagraph"/>
        <w:numPr>
          <w:ilvl w:val="0"/>
          <w:numId w:val="2"/>
        </w:numPr>
      </w:pPr>
      <w:r>
        <w:t xml:space="preserve">YouGov (for political surveys)</w:t>
      </w:r>
    </w:p>
    <w:p>
      <w:pPr>
        <w:pStyle w:val="ListParagraph"/>
        <w:numPr>
          <w:ilvl w:val="0"/>
          <w:numId w:val="2"/>
        </w:numPr>
      </w:pPr>
      <w:r>
        <w:t xml:space="preserve">Pinecone Research</w:t>
      </w:r>
    </w:p>
    <w:p>
      <w:pPr>
        <w:pStyle w:val="ListParagraph"/>
        <w:numPr>
          <w:ilvl w:val="0"/>
          <w:numId w:val="2"/>
        </w:numPr>
      </w:pPr>
      <w:r>
        <w:t xml:space="preserve">InboxDollars</w:t>
      </w:r>
    </w:p>
    <w:p>
      <w:pPr>
        <w:spacing w:after="160" w:before="160"/>
      </w:pPr>
      <w:r>
        <w:t xml:space="preserve">Instead of participating in live discussions like a focus group, you're completing individual tasks at your own pace. These platforms are generally best thought of as a way to earn modest supplemental pocket cash rather than consistent or primary income.</w:t>
      </w:r>
    </w:p>
    <w:p>
      <w:pPr>
        <w:spacing w:after="160"/>
      </w:pPr>
      <w:r>
        <w:t xml:space="preserve">Now there are companies that should be avoided and may not be reputable — we are not going to be covering those. We will not be recommending them here either.</w:t>
      </w:r>
    </w:p>
    <w:p>
      <w:pPr>
        <w:pStyle w:val="Heading1"/>
      </w:pPr>
      <w:r>
        <w:t xml:space="preserve">Up Next</w:t>
      </w:r>
    </w:p>
    <w:p>
      <w:pPr>
        <w:spacing w:after="160"/>
      </w:pPr>
      <w:r>
        <w:t xml:space="preserve">Now in the next module, we're gonna go over the types and formats of focus groups that list the pay upfront. These are the higher paying focus group opportunities.</w:t>
      </w:r>
    </w:p>
    <w:p>
      <w:pPr>
        <w:spacing w:after="160"/>
      </w:pPr>
      <w:r>
        <w:t xml:space="preserve">I wanna thank you so much for watching again, and I really appreciate it. And I will see you in the next module.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2026-05-05T02:40:22.236Z</dcterms:created>
  <dcterms:modified xsi:type="dcterms:W3CDTF">2026-05-05T02:40:22.236Z</dcterms:modified>
</cp:coreProperties>
</file>

<file path=docProps/custom.xml><?xml version="1.0" encoding="utf-8"?>
<Properties xmlns="http://schemas.openxmlformats.org/officeDocument/2006/custom-properties" xmlns:vt="http://schemas.openxmlformats.org/officeDocument/2006/docPropsVTypes"/>
</file>